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BA" w:rsidRDefault="00A05551" w:rsidP="00213A84">
      <w:pPr>
        <w:jc w:val="center"/>
        <w:rPr>
          <w:rFonts w:ascii="Times New Roman" w:hAnsi="Times New Roman" w:cs="Times New Roman"/>
          <w:b/>
          <w:bCs/>
        </w:rPr>
      </w:pPr>
      <w:bookmarkStart w:id="0" w:name="bookmark9"/>
      <w:bookmarkEnd w:id="0"/>
      <w:r w:rsidRPr="00AE4FBC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:rsidR="0038596A" w:rsidRPr="00AE4FBC" w:rsidRDefault="0038596A" w:rsidP="00F30A44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C2FBA" w:rsidRPr="00F30A44" w:rsidRDefault="00A05551" w:rsidP="000271F6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bookmarkStart w:id="1" w:name="bookmark12"/>
      <w:bookmarkStart w:id="2" w:name="bookmark10"/>
      <w:bookmarkStart w:id="3" w:name="bookmark11"/>
      <w:bookmarkStart w:id="4" w:name="bookmark13"/>
      <w:bookmarkEnd w:id="1"/>
      <w:r w:rsidRPr="00F30A44">
        <w:rPr>
          <w:rFonts w:ascii="Times New Roman" w:hAnsi="Times New Roman" w:cs="Times New Roman"/>
          <w:b/>
        </w:rPr>
        <w:t>Нормативно-правовые основы разработки программы:</w:t>
      </w:r>
      <w:bookmarkEnd w:id="2"/>
      <w:bookmarkEnd w:id="3"/>
      <w:bookmarkEnd w:id="4"/>
    </w:p>
    <w:p w:rsidR="00FC2FBA" w:rsidRPr="00B94045" w:rsidRDefault="00FA6E5B" w:rsidP="00FA6E5B">
      <w:pPr>
        <w:ind w:firstLine="567"/>
        <w:jc w:val="both"/>
        <w:rPr>
          <w:rFonts w:ascii="Times New Roman" w:hAnsi="Times New Roman" w:cs="Times New Roman"/>
        </w:rPr>
      </w:pPr>
      <w:bookmarkStart w:id="5" w:name="bookmark14"/>
      <w:bookmarkEnd w:id="5"/>
      <w:r>
        <w:rPr>
          <w:rFonts w:ascii="Times New Roman" w:hAnsi="Times New Roman" w:cs="Times New Roman"/>
        </w:rPr>
        <w:t xml:space="preserve">1. </w:t>
      </w:r>
      <w:r w:rsidR="00A05551" w:rsidRPr="00B94045">
        <w:rPr>
          <w:rFonts w:ascii="Times New Roman" w:hAnsi="Times New Roman" w:cs="Times New Roman"/>
        </w:rPr>
        <w:t>Конституция Российской Федерации.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bookmarkStart w:id="6" w:name="bookmark15"/>
      <w:bookmarkStart w:id="7" w:name="bookmark17"/>
      <w:bookmarkEnd w:id="6"/>
      <w:bookmarkEnd w:id="7"/>
      <w:r>
        <w:rPr>
          <w:rFonts w:ascii="Times New Roman" w:hAnsi="Times New Roman"/>
        </w:rPr>
        <w:t>2</w:t>
      </w:r>
      <w:r w:rsidR="00E76ECA" w:rsidRPr="006031EE">
        <w:rPr>
          <w:rFonts w:ascii="Times New Roman" w:hAnsi="Times New Roman"/>
        </w:rPr>
        <w:t>. Трудовой кодекс Российской Федерации от 30.12.2001 г. N 197-ФЗ, статья 195.1. (ред. от 14.07.2022) (с изм. и доп., вступ. в силу с 25.07.2022 г.).</w:t>
      </w:r>
    </w:p>
    <w:p w:rsidR="00E76ECA" w:rsidRPr="006031EE" w:rsidRDefault="00FA6E5B" w:rsidP="00FA6E5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76ECA" w:rsidRPr="006031EE">
        <w:rPr>
          <w:rFonts w:ascii="Times New Roman" w:hAnsi="Times New Roman"/>
        </w:rPr>
        <w:t>. Федеральный закон от 29.12.2012 г. N 273-ФЗ «Об образовании в Российской Федерации» (ред. от 24.09.2022 г.).</w:t>
      </w:r>
    </w:p>
    <w:p w:rsidR="00ED182C" w:rsidRPr="00ED182C" w:rsidRDefault="00FA6E5B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76ECA" w:rsidRPr="006031EE">
        <w:rPr>
          <w:rFonts w:ascii="Times New Roman" w:hAnsi="Times New Roman"/>
        </w:rPr>
        <w:t xml:space="preserve">. </w:t>
      </w:r>
      <w:bookmarkStart w:id="8" w:name="bookmark25"/>
      <w:bookmarkStart w:id="9" w:name="bookmark26"/>
      <w:bookmarkStart w:id="10" w:name="bookmark27"/>
      <w:r w:rsidR="00ED182C" w:rsidRPr="00ED182C">
        <w:rPr>
          <w:rFonts w:ascii="Times New Roman" w:hAnsi="Times New Roman"/>
        </w:rPr>
        <w:t>Санитарные правила СП 2.4.3648-20, утверждённые Постановлением Главного государственного санитарного врача РФ от 28.09.2020 №28;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ED182C">
        <w:rPr>
          <w:rFonts w:ascii="Times New Roman" w:hAnsi="Times New Roman"/>
        </w:rPr>
        <w:t>«Концепции развития дополнительного образования до 2030», принято распоряжением Правительства РФ от 31 марта 2022 г. N 678-р;</w:t>
      </w:r>
    </w:p>
    <w:p w:rsidR="00ED182C" w:rsidRPr="00ED182C" w:rsidRDefault="00ED182C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ED182C">
        <w:rPr>
          <w:rFonts w:ascii="Times New Roman" w:hAnsi="Times New Roman"/>
        </w:rPr>
        <w:t>Приказ Министерства просвещения РФ от 9 ноября 2018 г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76DE" w:rsidRPr="00605A86" w:rsidRDefault="00167CCE" w:rsidP="00ED182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hyperlink r:id="rId8" w:tgtFrame="_blank" w:tooltip="Положение о Сызранском филиале ФГБОУ ВО СГЭУ (электронный документ)" w:history="1">
        <w:r w:rsidR="00ED182C" w:rsidRPr="00ED182C">
          <w:rPr>
            <w:rFonts w:ascii="Times New Roman" w:hAnsi="Times New Roman"/>
          </w:rPr>
          <w:t>Положение о Сызранском филиале ФГБОУ ВО СГЭУ (электронный документ)</w:t>
        </w:r>
      </w:hyperlink>
      <w:r w:rsidR="00ED182C" w:rsidRPr="00ED182C">
        <w:rPr>
          <w:rFonts w:ascii="Times New Roman" w:hAnsi="Times New Roman"/>
        </w:rPr>
        <w:t xml:space="preserve"> </w:t>
      </w:r>
      <w:r w:rsidR="00605A86">
        <w:rPr>
          <w:rFonts w:ascii="Times New Roman" w:hAnsi="Times New Roman"/>
        </w:rPr>
        <w:t>у</w:t>
      </w:r>
      <w:r w:rsidR="00ED182C">
        <w:rPr>
          <w:rFonts w:ascii="Times New Roman" w:hAnsi="Times New Roman"/>
        </w:rPr>
        <w:t>твержден</w:t>
      </w:r>
      <w:r w:rsidR="00605A86">
        <w:rPr>
          <w:rFonts w:ascii="Times New Roman" w:hAnsi="Times New Roman"/>
        </w:rPr>
        <w:t>о</w:t>
      </w:r>
      <w:r w:rsidR="00ED182C">
        <w:rPr>
          <w:rFonts w:ascii="Times New Roman" w:hAnsi="Times New Roman"/>
        </w:rPr>
        <w:t xml:space="preserve"> </w:t>
      </w:r>
      <w:r w:rsidR="00ED182C" w:rsidRPr="00ED182C">
        <w:rPr>
          <w:rFonts w:ascii="Times New Roman" w:hAnsi="Times New Roman"/>
        </w:rPr>
        <w:t>Приказ</w:t>
      </w:r>
      <w:r w:rsidR="00ED182C">
        <w:rPr>
          <w:rFonts w:ascii="Times New Roman" w:hAnsi="Times New Roman"/>
        </w:rPr>
        <w:t>ом Ректора</w:t>
      </w:r>
      <w:r w:rsidR="00ED182C" w:rsidRPr="00ED182C">
        <w:rPr>
          <w:rFonts w:ascii="Times New Roman" w:hAnsi="Times New Roman"/>
        </w:rPr>
        <w:t xml:space="preserve"> № 44-ОВ от «31» 03 2021 г.</w:t>
      </w:r>
      <w:r w:rsidR="00ED182C">
        <w:rPr>
          <w:rFonts w:ascii="Times New Roman" w:hAnsi="Times New Roman"/>
        </w:rPr>
        <w:t xml:space="preserve"> Доступен по ссылке: </w:t>
      </w:r>
      <w:r w:rsidR="00ED182C" w:rsidRPr="00605A86">
        <w:rPr>
          <w:rFonts w:ascii="Times New Roman" w:hAnsi="Times New Roman"/>
        </w:rPr>
        <w:t>https://www.sseu.ru/sveden/files/Pologhenie_o_Syzranskom_filiale_2021(1).pdf</w:t>
      </w:r>
      <w:r w:rsidR="00605A86">
        <w:rPr>
          <w:rFonts w:ascii="Times New Roman" w:hAnsi="Times New Roman"/>
        </w:rPr>
        <w:t>;</w:t>
      </w:r>
    </w:p>
    <w:p w:rsidR="00605A86" w:rsidRPr="00605A86" w:rsidRDefault="00605A86" w:rsidP="00644B16">
      <w:pPr>
        <w:tabs>
          <w:tab w:val="left" w:pos="993"/>
        </w:tabs>
        <w:ind w:firstLine="709"/>
        <w:jc w:val="both"/>
        <w:rPr>
          <w:rFonts w:ascii="Times New Roman" w:hAnsi="Times New Roman"/>
          <w:iCs/>
        </w:rPr>
      </w:pPr>
      <w:r w:rsidRPr="00605A86">
        <w:rPr>
          <w:rFonts w:ascii="Times New Roman" w:hAnsi="Times New Roman" w:cs="Times New Roman"/>
        </w:rPr>
        <w:t xml:space="preserve">8. </w:t>
      </w:r>
      <w:r w:rsidRPr="00605A86"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 w:rsidRPr="00605A86">
        <w:rPr>
          <w:rFonts w:ascii="Times New Roman" w:hAnsi="Times New Roman" w:cs="Times New Roman"/>
          <w:bCs/>
        </w:rPr>
        <w:t>довузовской</w:t>
      </w:r>
      <w:proofErr w:type="spellEnd"/>
      <w:r w:rsidRPr="00605A86">
        <w:rPr>
          <w:rFonts w:ascii="Times New Roman" w:hAnsi="Times New Roman" w:cs="Times New Roman"/>
          <w:bCs/>
        </w:rPr>
        <w:t xml:space="preserve"> подготовки и дополнительного профессионального образования </w:t>
      </w:r>
      <w:proofErr w:type="spellStart"/>
      <w:r w:rsidRPr="00605A86">
        <w:rPr>
          <w:rFonts w:ascii="Times New Roman" w:hAnsi="Times New Roman" w:cs="Times New Roman"/>
          <w:bCs/>
        </w:rPr>
        <w:t>Сызранского</w:t>
      </w:r>
      <w:proofErr w:type="spellEnd"/>
      <w:r w:rsidRPr="00605A86">
        <w:rPr>
          <w:rFonts w:ascii="Times New Roman" w:hAnsi="Times New Roman" w:cs="Times New Roman"/>
          <w:bCs/>
        </w:rPr>
        <w:t xml:space="preserve"> филиала </w:t>
      </w:r>
      <w:r w:rsidRPr="003B5888">
        <w:rPr>
          <w:rFonts w:ascii="Times New Roman" w:hAnsi="Times New Roman"/>
          <w:iCs/>
        </w:rPr>
        <w:t xml:space="preserve">ФГАОУ </w:t>
      </w:r>
      <w:proofErr w:type="gramStart"/>
      <w:r w:rsidRPr="003B5888">
        <w:rPr>
          <w:rFonts w:ascii="Times New Roman" w:hAnsi="Times New Roman"/>
          <w:iCs/>
        </w:rPr>
        <w:t>ВО</w:t>
      </w:r>
      <w:proofErr w:type="gramEnd"/>
      <w:r w:rsidRPr="003B5888">
        <w:rPr>
          <w:rFonts w:ascii="Times New Roman" w:hAnsi="Times New Roman"/>
          <w:iCs/>
        </w:rPr>
        <w:t xml:space="preserve"> «Самарский государстве</w:t>
      </w:r>
      <w:r>
        <w:rPr>
          <w:rFonts w:ascii="Times New Roman" w:hAnsi="Times New Roman"/>
          <w:iCs/>
        </w:rPr>
        <w:t xml:space="preserve">нный экономический университет» </w:t>
      </w:r>
      <w:r w:rsidRPr="00605A86">
        <w:rPr>
          <w:rFonts w:ascii="Times New Roman" w:hAnsi="Times New Roman" w:cs="Times New Roman"/>
          <w:bCs/>
        </w:rPr>
        <w:t>(электронный документ)</w:t>
      </w:r>
      <w:r>
        <w:rPr>
          <w:rFonts w:ascii="Times New Roman" w:hAnsi="Times New Roman" w:cs="Times New Roman"/>
          <w:bCs/>
        </w:rPr>
        <w:t>,</w:t>
      </w:r>
      <w:r w:rsidRPr="00605A8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у</w:t>
      </w:r>
      <w:r w:rsidRPr="00605A86">
        <w:rPr>
          <w:rFonts w:ascii="Times New Roman" w:hAnsi="Times New Roman" w:cs="Times New Roman"/>
        </w:rPr>
        <w:t>тверждено Ученым советом Университета</w:t>
      </w:r>
      <w:r>
        <w:rPr>
          <w:rFonts w:ascii="Times New Roman" w:hAnsi="Times New Roman" w:cs="Times New Roman"/>
        </w:rPr>
        <w:t xml:space="preserve">, </w:t>
      </w:r>
      <w:r w:rsidRPr="00605A86">
        <w:rPr>
          <w:rFonts w:ascii="Times New Roman" w:hAnsi="Times New Roman" w:cs="Times New Roman"/>
        </w:rPr>
        <w:t>протокол № 8 от 27 марта 2024</w:t>
      </w:r>
      <w:r>
        <w:rPr>
          <w:rFonts w:ascii="Times New Roman" w:hAnsi="Times New Roman" w:cs="Times New Roman"/>
        </w:rPr>
        <w:t xml:space="preserve"> г. </w:t>
      </w:r>
      <w:r w:rsidRPr="00605A86">
        <w:rPr>
          <w:rFonts w:ascii="Times New Roman" w:hAnsi="Times New Roman" w:cs="Times New Roman"/>
        </w:rPr>
        <w:t>Доступен по ссылке:</w:t>
      </w:r>
      <w:r w:rsidRPr="00605A86">
        <w:t xml:space="preserve"> </w:t>
      </w:r>
      <w:r w:rsidRPr="00605A86">
        <w:rPr>
          <w:rFonts w:ascii="Times New Roman" w:hAnsi="Times New Roman" w:cs="Times New Roman"/>
        </w:rPr>
        <w:t>https://www.sseu.ru/</w:t>
      </w:r>
      <w:r>
        <w:rPr>
          <w:rFonts w:ascii="Times New Roman" w:hAnsi="Times New Roman" w:cs="Times New Roman"/>
        </w:rPr>
        <w:t>sites/default/files/2024/03/164</w:t>
      </w:r>
      <w:r w:rsidRPr="00605A86">
        <w:rPr>
          <w:rFonts w:ascii="Times New Roman" w:hAnsi="Times New Roman" w:cs="Times New Roman"/>
        </w:rPr>
        <w:t>ov_ot_27.03.2024_pologhenie_o_centre_dovuzovskoi_podgotovki_i_dopolnitelynogo_professionalynogo_obrazovaniya_syzranskogo_filiala.pdf</w:t>
      </w:r>
      <w:r>
        <w:rPr>
          <w:rFonts w:ascii="Times New Roman" w:hAnsi="Times New Roman" w:cs="Times New Roman"/>
        </w:rPr>
        <w:t>.</w:t>
      </w:r>
    </w:p>
    <w:p w:rsidR="00833126" w:rsidRDefault="00833126" w:rsidP="00605A86">
      <w:pPr>
        <w:rPr>
          <w:rFonts w:ascii="Times New Roman" w:hAnsi="Times New Roman" w:cs="Times New Roman"/>
          <w:b/>
        </w:rPr>
      </w:pPr>
    </w:p>
    <w:p w:rsidR="00FC2FBA" w:rsidRPr="0038596A" w:rsidRDefault="00A05551" w:rsidP="00F30A44">
      <w:pPr>
        <w:ind w:firstLine="567"/>
        <w:jc w:val="center"/>
        <w:rPr>
          <w:rFonts w:ascii="Times New Roman" w:hAnsi="Times New Roman" w:cs="Times New Roman"/>
          <w:b/>
        </w:rPr>
      </w:pPr>
      <w:r w:rsidRPr="0038596A">
        <w:rPr>
          <w:rFonts w:ascii="Times New Roman" w:hAnsi="Times New Roman" w:cs="Times New Roman"/>
          <w:b/>
        </w:rPr>
        <w:t>1.2 Цель реализации программы</w:t>
      </w:r>
      <w:bookmarkEnd w:id="8"/>
      <w:bookmarkEnd w:id="9"/>
      <w:bookmarkEnd w:id="10"/>
    </w:p>
    <w:p w:rsidR="00480547" w:rsidRDefault="00480547" w:rsidP="00480547">
      <w:pPr>
        <w:ind w:firstLine="709"/>
        <w:jc w:val="both"/>
        <w:rPr>
          <w:rFonts w:ascii="Times New Roman" w:hAnsi="Times New Roman" w:cs="Times New Roman"/>
        </w:rPr>
      </w:pPr>
      <w:r w:rsidRPr="00C77D1E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ель</w:t>
      </w:r>
      <w:r w:rsidRPr="00C77D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 w:rsidRPr="00C77D1E">
        <w:rPr>
          <w:rFonts w:ascii="Times New Roman" w:hAnsi="Times New Roman" w:cs="Times New Roman"/>
        </w:rPr>
        <w:t xml:space="preserve">: развитие творческих способностей, воображения, мышления, речи, коммуникативных и волевых качеств </w:t>
      </w:r>
      <w:r>
        <w:rPr>
          <w:rFonts w:ascii="Times New Roman" w:hAnsi="Times New Roman" w:cs="Times New Roman"/>
        </w:rPr>
        <w:t>обучающихся</w:t>
      </w:r>
      <w:r w:rsidRPr="00C77D1E">
        <w:rPr>
          <w:rFonts w:ascii="Times New Roman" w:hAnsi="Times New Roman" w:cs="Times New Roman"/>
        </w:rPr>
        <w:t xml:space="preserve"> средствами театрального искусств</w:t>
      </w:r>
      <w:r w:rsidR="007A625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C77D1E">
        <w:rPr>
          <w:rFonts w:ascii="Times New Roman" w:hAnsi="Times New Roman" w:cs="Times New Roman"/>
        </w:rPr>
        <w:t xml:space="preserve"> </w:t>
      </w:r>
    </w:p>
    <w:p w:rsidR="00480547" w:rsidRPr="00C77D1E" w:rsidRDefault="00480547" w:rsidP="00480547">
      <w:pPr>
        <w:ind w:firstLine="709"/>
        <w:jc w:val="both"/>
        <w:rPr>
          <w:rFonts w:ascii="Times New Roman" w:hAnsi="Times New Roman" w:cs="Times New Roman"/>
        </w:rPr>
      </w:pPr>
      <w:r w:rsidRPr="00C77D1E">
        <w:rPr>
          <w:rFonts w:ascii="Times New Roman" w:hAnsi="Times New Roman" w:cs="Times New Roman"/>
        </w:rPr>
        <w:t xml:space="preserve">Программа «Сценическое искусство» является средством активизации процесса художественно-творческого развития </w:t>
      </w:r>
      <w:proofErr w:type="gramStart"/>
      <w:r w:rsidRPr="00C77D1E">
        <w:rPr>
          <w:rFonts w:ascii="Times New Roman" w:hAnsi="Times New Roman" w:cs="Times New Roman"/>
        </w:rPr>
        <w:t>обучающихся</w:t>
      </w:r>
      <w:proofErr w:type="gramEnd"/>
      <w:r w:rsidRPr="00C77D1E">
        <w:rPr>
          <w:rFonts w:ascii="Times New Roman" w:hAnsi="Times New Roman" w:cs="Times New Roman"/>
        </w:rPr>
        <w:t xml:space="preserve">  через приобщение к искусству театра в студийной деятельности. Занятия в театральной студии способствуют эстетическому и интеллектуальному развитию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C77D1E">
        <w:rPr>
          <w:rFonts w:ascii="Times New Roman" w:hAnsi="Times New Roman" w:cs="Times New Roman"/>
        </w:rPr>
        <w:t xml:space="preserve">. </w:t>
      </w:r>
      <w:r w:rsidR="00270297">
        <w:rPr>
          <w:rFonts w:ascii="Times New Roman" w:hAnsi="Times New Roman"/>
        </w:rPr>
        <w:t>Общеразвивающая</w:t>
      </w:r>
      <w:r w:rsidR="0027029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рограмма</w:t>
      </w:r>
      <w:r w:rsidRPr="00C77D1E">
        <w:rPr>
          <w:rFonts w:ascii="Times New Roman" w:hAnsi="Times New Roman" w:cs="Times New Roman"/>
        </w:rPr>
        <w:t xml:space="preserve"> подразумевает свободу творческого воображения и творческого мышления ребенка, и предусматривает максимальное р</w:t>
      </w:r>
      <w:r>
        <w:rPr>
          <w:rFonts w:ascii="Times New Roman" w:hAnsi="Times New Roman" w:cs="Times New Roman"/>
        </w:rPr>
        <w:t xml:space="preserve">азвитие его творческого начала. </w:t>
      </w:r>
      <w:r w:rsidRPr="00C77D1E">
        <w:rPr>
          <w:rFonts w:ascii="Times New Roman" w:hAnsi="Times New Roman" w:cs="Times New Roman"/>
        </w:rPr>
        <w:t xml:space="preserve">Ценность и значимость данной программы заключается в том, что воспитание актерских умений и приобщение ребенка к </w:t>
      </w:r>
      <w:r>
        <w:rPr>
          <w:rFonts w:ascii="Times New Roman" w:hAnsi="Times New Roman" w:cs="Times New Roman"/>
        </w:rPr>
        <w:t>сценическому</w:t>
      </w:r>
      <w:r w:rsidRPr="00C77D1E">
        <w:rPr>
          <w:rFonts w:ascii="Times New Roman" w:hAnsi="Times New Roman" w:cs="Times New Roman"/>
        </w:rPr>
        <w:t xml:space="preserve"> искусству происходит в сюжетно-игровой форме, </w:t>
      </w:r>
      <w:r>
        <w:rPr>
          <w:rFonts w:ascii="Times New Roman" w:hAnsi="Times New Roman" w:cs="Times New Roman"/>
        </w:rPr>
        <w:t xml:space="preserve">во </w:t>
      </w:r>
      <w:r w:rsidRPr="00C77D1E">
        <w:rPr>
          <w:rFonts w:ascii="Times New Roman" w:hAnsi="Times New Roman" w:cs="Times New Roman"/>
        </w:rPr>
        <w:t xml:space="preserve">взаимодействии со сверстниками и режиссером-педагогом. </w:t>
      </w:r>
      <w:r>
        <w:rPr>
          <w:rFonts w:ascii="Times New Roman" w:hAnsi="Times New Roman" w:cs="Times New Roman"/>
        </w:rPr>
        <w:t>П</w:t>
      </w:r>
      <w:r w:rsidRPr="00C77D1E">
        <w:rPr>
          <w:rFonts w:ascii="Times New Roman" w:hAnsi="Times New Roman" w:cs="Times New Roman"/>
        </w:rPr>
        <w:t>рограмм</w:t>
      </w:r>
      <w:r>
        <w:rPr>
          <w:rFonts w:ascii="Times New Roman" w:hAnsi="Times New Roman" w:cs="Times New Roman"/>
        </w:rPr>
        <w:t xml:space="preserve">а </w:t>
      </w:r>
      <w:r w:rsidRPr="00C77D1E">
        <w:rPr>
          <w:rFonts w:ascii="Times New Roman" w:hAnsi="Times New Roman" w:cs="Times New Roman"/>
        </w:rPr>
        <w:t xml:space="preserve">способствует раскрепощению личности ребенка и содействует </w:t>
      </w:r>
      <w:r>
        <w:rPr>
          <w:rFonts w:ascii="Times New Roman" w:hAnsi="Times New Roman" w:cs="Times New Roman"/>
        </w:rPr>
        <w:t xml:space="preserve">личностной самореализации, развитию коммуникативных способностей, </w:t>
      </w:r>
      <w:r w:rsidRPr="00C77D1E">
        <w:rPr>
          <w:rFonts w:ascii="Times New Roman" w:hAnsi="Times New Roman" w:cs="Times New Roman"/>
        </w:rPr>
        <w:t>воспитани</w:t>
      </w:r>
      <w:r>
        <w:rPr>
          <w:rFonts w:ascii="Times New Roman" w:hAnsi="Times New Roman" w:cs="Times New Roman"/>
        </w:rPr>
        <w:t>ю</w:t>
      </w:r>
      <w:r w:rsidRPr="00C77D1E">
        <w:rPr>
          <w:rFonts w:ascii="Times New Roman" w:hAnsi="Times New Roman" w:cs="Times New Roman"/>
        </w:rPr>
        <w:t xml:space="preserve"> потребности общения с театральным искусством и развитие творческих способностей</w:t>
      </w:r>
      <w:r>
        <w:rPr>
          <w:rFonts w:ascii="Times New Roman" w:hAnsi="Times New Roman" w:cs="Times New Roman"/>
        </w:rPr>
        <w:t xml:space="preserve"> детей. Программа </w:t>
      </w:r>
      <w:r w:rsidRPr="00C77D1E">
        <w:rPr>
          <w:rFonts w:ascii="Times New Roman" w:hAnsi="Times New Roman" w:cs="Times New Roman"/>
        </w:rPr>
        <w:t xml:space="preserve">предусматривает </w:t>
      </w:r>
      <w:r>
        <w:rPr>
          <w:rFonts w:ascii="Times New Roman" w:hAnsi="Times New Roman" w:cs="Times New Roman"/>
        </w:rPr>
        <w:t>выступления обучающихся</w:t>
      </w:r>
      <w:r w:rsidRPr="00C77D1E">
        <w:rPr>
          <w:rFonts w:ascii="Times New Roman" w:hAnsi="Times New Roman" w:cs="Times New Roman"/>
        </w:rPr>
        <w:t xml:space="preserve"> перед зрителями, показ мини-спектаклей и драматических действ. </w:t>
      </w:r>
    </w:p>
    <w:p w:rsidR="00480547" w:rsidRDefault="00480547" w:rsidP="00480547">
      <w:pPr>
        <w:jc w:val="both"/>
        <w:rPr>
          <w:rFonts w:ascii="Times New Roman" w:hAnsi="Times New Roman" w:cs="Times New Roman"/>
        </w:rPr>
      </w:pPr>
    </w:p>
    <w:p w:rsidR="00833126" w:rsidRPr="0038596A" w:rsidRDefault="00833126" w:rsidP="0038596A">
      <w:pPr>
        <w:ind w:firstLine="709"/>
        <w:jc w:val="center"/>
        <w:rPr>
          <w:rFonts w:ascii="Times New Roman" w:hAnsi="Times New Roman"/>
          <w:b/>
        </w:rPr>
      </w:pPr>
      <w:r w:rsidRPr="0038596A">
        <w:rPr>
          <w:rFonts w:ascii="Times New Roman" w:hAnsi="Times New Roman"/>
          <w:b/>
        </w:rPr>
        <w:t>1.3 Планируемые результаты освоения программы</w:t>
      </w:r>
    </w:p>
    <w:p w:rsidR="00480547" w:rsidRPr="00C77D1E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bookmarkStart w:id="11" w:name="bookmark44"/>
      <w:bookmarkStart w:id="12" w:name="bookmark45"/>
      <w:bookmarkStart w:id="13" w:name="bookmark47"/>
      <w:r>
        <w:rPr>
          <w:b/>
          <w:bCs/>
          <w:color w:val="000000"/>
          <w:u w:val="single"/>
        </w:rPr>
        <w:t>Личностные результаты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i/>
          <w:color w:val="000000"/>
        </w:rPr>
      </w:pPr>
      <w:r w:rsidRPr="00480547">
        <w:rPr>
          <w:b/>
          <w:i/>
          <w:iCs/>
          <w:color w:val="000000"/>
        </w:rPr>
        <w:t xml:space="preserve">У </w:t>
      </w:r>
      <w:proofErr w:type="gramStart"/>
      <w:r w:rsidRPr="00480547">
        <w:rPr>
          <w:b/>
          <w:i/>
        </w:rPr>
        <w:t>обучающихся</w:t>
      </w:r>
      <w:proofErr w:type="gramEnd"/>
      <w:r w:rsidRPr="00480547">
        <w:rPr>
          <w:b/>
          <w:i/>
          <w:iCs/>
          <w:color w:val="000000"/>
        </w:rPr>
        <w:t xml:space="preserve"> будут сформированы: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</w:t>
      </w:r>
      <w:r>
        <w:rPr>
          <w:color w:val="000000"/>
        </w:rPr>
        <w:t>других</w:t>
      </w:r>
      <w:r w:rsidRPr="00C77D1E">
        <w:rPr>
          <w:color w:val="000000"/>
        </w:rPr>
        <w:t>;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целостность взгляда на мир средствами литературных произведений;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80547" w:rsidRPr="00C77D1E" w:rsidRDefault="00480547" w:rsidP="00480547">
      <w:pPr>
        <w:pStyle w:val="aa"/>
        <w:numPr>
          <w:ilvl w:val="0"/>
          <w:numId w:val="16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осознание значимости занятий театральным искусством для личного развития.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bCs/>
          <w:color w:val="000000"/>
          <w:u w:val="single"/>
        </w:rPr>
      </w:pPr>
      <w:proofErr w:type="spellStart"/>
      <w:r w:rsidRPr="00480547">
        <w:rPr>
          <w:b/>
          <w:bCs/>
          <w:color w:val="000000"/>
          <w:u w:val="single"/>
        </w:rPr>
        <w:lastRenderedPageBreak/>
        <w:t>Метапредметные</w:t>
      </w:r>
      <w:proofErr w:type="spellEnd"/>
      <w:r w:rsidRPr="00480547">
        <w:rPr>
          <w:b/>
          <w:bCs/>
          <w:color w:val="000000"/>
          <w:u w:val="single"/>
        </w:rPr>
        <w:t xml:space="preserve"> результаты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  <w:u w:val="single"/>
        </w:rPr>
      </w:pPr>
      <w:r w:rsidRPr="00480547">
        <w:rPr>
          <w:bCs/>
          <w:color w:val="000000"/>
          <w:u w:val="single"/>
        </w:rPr>
        <w:t xml:space="preserve"> Регулятивные УУД: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color w:val="000000"/>
        </w:rPr>
      </w:pPr>
      <w:r w:rsidRPr="00480547">
        <w:rPr>
          <w:b/>
          <w:i/>
          <w:iCs/>
          <w:color w:val="000000"/>
        </w:rPr>
        <w:t>Обучающийся научится:</w:t>
      </w:r>
    </w:p>
    <w:p w:rsidR="00480547" w:rsidRPr="00C77D1E" w:rsidRDefault="00480547" w:rsidP="00480547">
      <w:pPr>
        <w:pStyle w:val="aa"/>
        <w:numPr>
          <w:ilvl w:val="0"/>
          <w:numId w:val="17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планировать свои действия на отдельных этапах работы над пьесой;</w:t>
      </w:r>
    </w:p>
    <w:p w:rsidR="00480547" w:rsidRPr="00C77D1E" w:rsidRDefault="00480547" w:rsidP="00480547">
      <w:pPr>
        <w:pStyle w:val="aa"/>
        <w:numPr>
          <w:ilvl w:val="0"/>
          <w:numId w:val="17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осуществлять контроль, коррекцию и оценку результатов своей деятельности;</w:t>
      </w:r>
    </w:p>
    <w:p w:rsidR="00480547" w:rsidRDefault="00480547" w:rsidP="00480547">
      <w:pPr>
        <w:pStyle w:val="aa"/>
        <w:numPr>
          <w:ilvl w:val="0"/>
          <w:numId w:val="17"/>
        </w:numPr>
        <w:shd w:val="clear" w:color="auto" w:fill="FFFFFF"/>
        <w:ind w:left="0" w:firstLine="567"/>
        <w:jc w:val="both"/>
        <w:rPr>
          <w:color w:val="000000"/>
        </w:rPr>
      </w:pPr>
      <w:r w:rsidRPr="00480547">
        <w:rPr>
          <w:color w:val="000000"/>
        </w:rPr>
        <w:t xml:space="preserve">анализировать причины успеха или </w:t>
      </w:r>
      <w:r>
        <w:rPr>
          <w:color w:val="000000"/>
        </w:rPr>
        <w:t>неуспеха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r w:rsidRPr="00480547">
        <w:rPr>
          <w:bCs/>
          <w:color w:val="000000"/>
          <w:u w:val="single"/>
        </w:rPr>
        <w:t>Познавательные УУД: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color w:val="000000"/>
        </w:rPr>
      </w:pPr>
      <w:r w:rsidRPr="00480547">
        <w:rPr>
          <w:b/>
          <w:i/>
          <w:iCs/>
          <w:color w:val="000000"/>
        </w:rPr>
        <w:t>Обучающийся научится:</w:t>
      </w:r>
    </w:p>
    <w:p w:rsidR="00480547" w:rsidRPr="00C77D1E" w:rsidRDefault="00480547" w:rsidP="00480547">
      <w:pPr>
        <w:pStyle w:val="aa"/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480547" w:rsidRPr="00C77D1E" w:rsidRDefault="00480547" w:rsidP="00480547">
      <w:pPr>
        <w:pStyle w:val="aa"/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понимать и применять полученную информацию при выполнении заданий;</w:t>
      </w:r>
    </w:p>
    <w:p w:rsidR="00480547" w:rsidRPr="00480547" w:rsidRDefault="00480547" w:rsidP="00480547">
      <w:pPr>
        <w:pStyle w:val="aa"/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</w:t>
      </w:r>
      <w:r w:rsidR="00653EE7">
        <w:rPr>
          <w:color w:val="000000"/>
        </w:rPr>
        <w:t>ке</w:t>
      </w:r>
      <w:r w:rsidRPr="00C77D1E">
        <w:rPr>
          <w:color w:val="000000"/>
        </w:rPr>
        <w:t>.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r w:rsidRPr="00480547">
        <w:rPr>
          <w:bCs/>
          <w:color w:val="000000"/>
          <w:u w:val="single"/>
        </w:rPr>
        <w:t>Коммуникативные УУД: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b/>
          <w:color w:val="000000"/>
        </w:rPr>
      </w:pPr>
      <w:r w:rsidRPr="00480547">
        <w:rPr>
          <w:b/>
          <w:i/>
          <w:iCs/>
          <w:color w:val="000000"/>
        </w:rPr>
        <w:t>Обучающийся научится:</w:t>
      </w:r>
    </w:p>
    <w:p w:rsidR="00480547" w:rsidRPr="00C77D1E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включаться в диалог, в коллективное обсуждение, проявлять инициативу и активность</w:t>
      </w:r>
    </w:p>
    <w:p w:rsidR="00480547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480547">
        <w:rPr>
          <w:color w:val="000000"/>
        </w:rPr>
        <w:t>работать в груп</w:t>
      </w:r>
      <w:r>
        <w:rPr>
          <w:color w:val="000000"/>
        </w:rPr>
        <w:t>пе, учитывать мнения партнёров;</w:t>
      </w:r>
    </w:p>
    <w:p w:rsidR="00480547" w:rsidRPr="00480547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 xml:space="preserve">оказывать помощь и сотрудничество и </w:t>
      </w:r>
      <w:r w:rsidRPr="00480547">
        <w:rPr>
          <w:color w:val="000000"/>
        </w:rPr>
        <w:t>слушать собеседника;</w:t>
      </w:r>
    </w:p>
    <w:p w:rsidR="00480547" w:rsidRPr="00C77D1E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договариваться о распределении функций и ролей в совместной деятельности, приходить к общему решению;</w:t>
      </w:r>
    </w:p>
    <w:p w:rsidR="00480547" w:rsidRPr="00C77D1E" w:rsidRDefault="00480547" w:rsidP="00480547">
      <w:pPr>
        <w:pStyle w:val="aa"/>
        <w:numPr>
          <w:ilvl w:val="0"/>
          <w:numId w:val="19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формулировать собственное мнение и пози</w:t>
      </w:r>
      <w:r>
        <w:rPr>
          <w:color w:val="000000"/>
        </w:rPr>
        <w:t>цию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color w:val="000000"/>
        </w:rPr>
      </w:pPr>
      <w:r w:rsidRPr="00480547">
        <w:rPr>
          <w:bCs/>
          <w:color w:val="000000"/>
          <w:u w:val="single"/>
        </w:rPr>
        <w:t>Предметные результаты:</w:t>
      </w:r>
    </w:p>
    <w:p w:rsidR="00480547" w:rsidRPr="00480547" w:rsidRDefault="00480547" w:rsidP="00480547">
      <w:pPr>
        <w:pStyle w:val="aa"/>
        <w:shd w:val="clear" w:color="auto" w:fill="FFFFFF"/>
        <w:ind w:firstLine="567"/>
        <w:jc w:val="both"/>
        <w:rPr>
          <w:i/>
          <w:color w:val="000000"/>
        </w:rPr>
      </w:pPr>
      <w:r w:rsidRPr="00480547">
        <w:rPr>
          <w:b/>
          <w:i/>
          <w:iCs/>
          <w:color w:val="000000"/>
        </w:rPr>
        <w:t>Обучающийся</w:t>
      </w:r>
      <w:r w:rsidRPr="00480547">
        <w:rPr>
          <w:b/>
          <w:bCs/>
          <w:i/>
          <w:color w:val="000000"/>
        </w:rPr>
        <w:t xml:space="preserve"> науч</w:t>
      </w:r>
      <w:r>
        <w:rPr>
          <w:b/>
          <w:bCs/>
          <w:i/>
          <w:color w:val="000000"/>
        </w:rPr>
        <w:t>и</w:t>
      </w:r>
      <w:r w:rsidRPr="00480547">
        <w:rPr>
          <w:b/>
          <w:bCs/>
          <w:i/>
          <w:color w:val="000000"/>
        </w:rPr>
        <w:t>тся:</w:t>
      </w:r>
    </w:p>
    <w:p w:rsidR="00480547" w:rsidRPr="00C77D1E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читать, соблюдая орфоэпические и интонационные нормы чтения;</w:t>
      </w:r>
    </w:p>
    <w:p w:rsidR="00480547" w:rsidRPr="00C77D1E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выразительному чтению;</w:t>
      </w:r>
    </w:p>
    <w:p w:rsidR="00480547" w:rsidRPr="00C77D1E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развивать речевое дыхание и правильную артикуляцию;</w:t>
      </w:r>
    </w:p>
    <w:p w:rsidR="00480547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C77D1E">
        <w:rPr>
          <w:color w:val="000000"/>
        </w:rPr>
        <w:t>видам театрального искусства, основам актёрского мастерства;</w:t>
      </w:r>
    </w:p>
    <w:p w:rsidR="00167CCE" w:rsidRPr="00480547" w:rsidRDefault="00480547" w:rsidP="00480547">
      <w:pPr>
        <w:pStyle w:val="aa"/>
        <w:numPr>
          <w:ilvl w:val="0"/>
          <w:numId w:val="20"/>
        </w:numPr>
        <w:shd w:val="clear" w:color="auto" w:fill="FFFFFF"/>
        <w:ind w:left="0" w:firstLine="567"/>
        <w:jc w:val="both"/>
        <w:rPr>
          <w:color w:val="000000"/>
        </w:rPr>
      </w:pPr>
      <w:r w:rsidRPr="00480547">
        <w:rPr>
          <w:color w:val="000000"/>
        </w:rPr>
        <w:t>сочинять этю</w:t>
      </w:r>
      <w:r>
        <w:rPr>
          <w:color w:val="000000"/>
        </w:rPr>
        <w:t>ды по сказкам</w:t>
      </w:r>
      <w:r w:rsidR="00213A84">
        <w:rPr>
          <w:color w:val="000000"/>
        </w:rPr>
        <w:t>.</w:t>
      </w:r>
      <w:bookmarkStart w:id="14" w:name="_GoBack"/>
      <w:bookmarkEnd w:id="11"/>
      <w:bookmarkEnd w:id="12"/>
      <w:bookmarkEnd w:id="13"/>
      <w:bookmarkEnd w:id="14"/>
    </w:p>
    <w:sectPr w:rsidR="00167CCE" w:rsidRPr="00480547" w:rsidSect="00CB77DE">
      <w:pgSz w:w="11910" w:h="16840"/>
      <w:pgMar w:top="1134" w:right="851" w:bottom="993" w:left="1701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87" w:rsidRDefault="00D71887">
      <w:r>
        <w:separator/>
      </w:r>
    </w:p>
  </w:endnote>
  <w:endnote w:type="continuationSeparator" w:id="0">
    <w:p w:rsidR="00D71887" w:rsidRDefault="00D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Calibri"/>
    <w:charset w:val="CC"/>
    <w:family w:val="swiss"/>
    <w:pitch w:val="variable"/>
    <w:sig w:usb0="E7002EFF" w:usb1="5200FD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87" w:rsidRDefault="00D71887"/>
  </w:footnote>
  <w:footnote w:type="continuationSeparator" w:id="0">
    <w:p w:rsidR="00D71887" w:rsidRDefault="00D718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DA5"/>
    <w:multiLevelType w:val="multilevel"/>
    <w:tmpl w:val="FD66F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23C758D"/>
    <w:multiLevelType w:val="multilevel"/>
    <w:tmpl w:val="00B4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F18EB"/>
    <w:multiLevelType w:val="hybridMultilevel"/>
    <w:tmpl w:val="4D2286E4"/>
    <w:lvl w:ilvl="0" w:tplc="7E7A71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4D2A56"/>
    <w:multiLevelType w:val="hybridMultilevel"/>
    <w:tmpl w:val="11B80F7E"/>
    <w:lvl w:ilvl="0" w:tplc="8900455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B23379"/>
    <w:multiLevelType w:val="multilevel"/>
    <w:tmpl w:val="E0DA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D1BD5"/>
    <w:multiLevelType w:val="hybridMultilevel"/>
    <w:tmpl w:val="504AB6D8"/>
    <w:lvl w:ilvl="0" w:tplc="94DA02E8">
      <w:start w:val="1"/>
      <w:numFmt w:val="decimal"/>
      <w:lvlText w:val="%1."/>
      <w:lvlJc w:val="left"/>
      <w:pPr>
        <w:ind w:left="1976" w:hanging="360"/>
      </w:pPr>
      <w:rPr>
        <w:rFonts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6">
    <w:nsid w:val="24743EFC"/>
    <w:multiLevelType w:val="hybridMultilevel"/>
    <w:tmpl w:val="03AAF34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87F3FA5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83CC5"/>
    <w:multiLevelType w:val="hybridMultilevel"/>
    <w:tmpl w:val="21482DA2"/>
    <w:lvl w:ilvl="0" w:tplc="7E7A717C">
      <w:numFmt w:val="bullet"/>
      <w:lvlText w:val="•"/>
      <w:lvlJc w:val="left"/>
      <w:pPr>
        <w:ind w:left="12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DC818B4"/>
    <w:multiLevelType w:val="hybridMultilevel"/>
    <w:tmpl w:val="A89606C0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21B5E"/>
    <w:multiLevelType w:val="hybridMultilevel"/>
    <w:tmpl w:val="46E2D174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67FB4"/>
    <w:multiLevelType w:val="hybridMultilevel"/>
    <w:tmpl w:val="EC1ED02A"/>
    <w:lvl w:ilvl="0" w:tplc="7E7A71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73730"/>
    <w:multiLevelType w:val="hybridMultilevel"/>
    <w:tmpl w:val="069ABEB0"/>
    <w:lvl w:ilvl="0" w:tplc="AA74C13C">
      <w:start w:val="5"/>
      <w:numFmt w:val="decimal"/>
      <w:lvlText w:val="%1."/>
      <w:lvlJc w:val="left"/>
      <w:pPr>
        <w:ind w:left="1976" w:hanging="360"/>
      </w:pPr>
      <w:rPr>
        <w:rFonts w:ascii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0606"/>
    <w:multiLevelType w:val="multilevel"/>
    <w:tmpl w:val="908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8E1"/>
    <w:multiLevelType w:val="hybridMultilevel"/>
    <w:tmpl w:val="DEE4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C2DF7"/>
    <w:multiLevelType w:val="hybridMultilevel"/>
    <w:tmpl w:val="26ACEA96"/>
    <w:lvl w:ilvl="0" w:tplc="7E7A717C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8AE25AE"/>
    <w:multiLevelType w:val="hybridMultilevel"/>
    <w:tmpl w:val="0964C60E"/>
    <w:lvl w:ilvl="0" w:tplc="107A9F36">
      <w:start w:val="1"/>
      <w:numFmt w:val="decimal"/>
      <w:lvlText w:val="%1."/>
      <w:lvlJc w:val="left"/>
      <w:pPr>
        <w:ind w:left="197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  <w:lang w:val="ru-RU" w:eastAsia="en-US" w:bidi="ar-SA"/>
      </w:rPr>
    </w:lvl>
    <w:lvl w:ilvl="1" w:tplc="CAA6ED8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2" w:tplc="FE98DC3A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3" w:tplc="3DCE8D42">
      <w:numFmt w:val="bullet"/>
      <w:lvlText w:val="•"/>
      <w:lvlJc w:val="left"/>
      <w:pPr>
        <w:ind w:left="4861" w:hanging="360"/>
      </w:pPr>
      <w:rPr>
        <w:rFonts w:hint="default"/>
        <w:lang w:val="ru-RU" w:eastAsia="en-US" w:bidi="ar-SA"/>
      </w:rPr>
    </w:lvl>
    <w:lvl w:ilvl="4" w:tplc="B0902BE8"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5" w:tplc="B9F8E94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9847AF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  <w:lvl w:ilvl="7" w:tplc="749C0B4E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  <w:lvl w:ilvl="8" w:tplc="07C2D5F4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17">
    <w:nsid w:val="6C4E2899"/>
    <w:multiLevelType w:val="multilevel"/>
    <w:tmpl w:val="45BE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E4497"/>
    <w:multiLevelType w:val="multilevel"/>
    <w:tmpl w:val="31D2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910FD"/>
    <w:multiLevelType w:val="hybridMultilevel"/>
    <w:tmpl w:val="2F14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19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17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BA"/>
    <w:rsid w:val="00024E43"/>
    <w:rsid w:val="000271F6"/>
    <w:rsid w:val="00040655"/>
    <w:rsid w:val="0008375D"/>
    <w:rsid w:val="000C7F44"/>
    <w:rsid w:val="000D54F0"/>
    <w:rsid w:val="000F7B69"/>
    <w:rsid w:val="00123040"/>
    <w:rsid w:val="00147660"/>
    <w:rsid w:val="00167CCE"/>
    <w:rsid w:val="00181B8D"/>
    <w:rsid w:val="0018330D"/>
    <w:rsid w:val="00184981"/>
    <w:rsid w:val="001973A6"/>
    <w:rsid w:val="001A0CD6"/>
    <w:rsid w:val="001E02CC"/>
    <w:rsid w:val="001F1710"/>
    <w:rsid w:val="00213A84"/>
    <w:rsid w:val="002269D1"/>
    <w:rsid w:val="002454AA"/>
    <w:rsid w:val="00250EB1"/>
    <w:rsid w:val="00270297"/>
    <w:rsid w:val="002A4537"/>
    <w:rsid w:val="002E1CD6"/>
    <w:rsid w:val="002F0006"/>
    <w:rsid w:val="003009F7"/>
    <w:rsid w:val="003416DD"/>
    <w:rsid w:val="00342654"/>
    <w:rsid w:val="00345235"/>
    <w:rsid w:val="00380A1B"/>
    <w:rsid w:val="0038596A"/>
    <w:rsid w:val="00390E9B"/>
    <w:rsid w:val="003B5888"/>
    <w:rsid w:val="003C2EAF"/>
    <w:rsid w:val="0041541D"/>
    <w:rsid w:val="004176E2"/>
    <w:rsid w:val="00437F97"/>
    <w:rsid w:val="00443B62"/>
    <w:rsid w:val="004770A9"/>
    <w:rsid w:val="00480547"/>
    <w:rsid w:val="00494425"/>
    <w:rsid w:val="004A2A9D"/>
    <w:rsid w:val="004B06F0"/>
    <w:rsid w:val="004C0AF6"/>
    <w:rsid w:val="004C284A"/>
    <w:rsid w:val="004C591B"/>
    <w:rsid w:val="004D0B1B"/>
    <w:rsid w:val="00504294"/>
    <w:rsid w:val="005351B9"/>
    <w:rsid w:val="00540206"/>
    <w:rsid w:val="00540D2D"/>
    <w:rsid w:val="00561174"/>
    <w:rsid w:val="00584BDB"/>
    <w:rsid w:val="00591A72"/>
    <w:rsid w:val="005A1622"/>
    <w:rsid w:val="005B2195"/>
    <w:rsid w:val="005D3DEA"/>
    <w:rsid w:val="005E4BEE"/>
    <w:rsid w:val="00605A86"/>
    <w:rsid w:val="00606E97"/>
    <w:rsid w:val="00644B16"/>
    <w:rsid w:val="00647B53"/>
    <w:rsid w:val="00653EE7"/>
    <w:rsid w:val="00660473"/>
    <w:rsid w:val="00685E69"/>
    <w:rsid w:val="006B6AF2"/>
    <w:rsid w:val="006C7570"/>
    <w:rsid w:val="006F0803"/>
    <w:rsid w:val="007105C1"/>
    <w:rsid w:val="007106ED"/>
    <w:rsid w:val="0072600B"/>
    <w:rsid w:val="00777608"/>
    <w:rsid w:val="007971C9"/>
    <w:rsid w:val="007A00E7"/>
    <w:rsid w:val="007A6253"/>
    <w:rsid w:val="007C49ED"/>
    <w:rsid w:val="007D631B"/>
    <w:rsid w:val="007D7703"/>
    <w:rsid w:val="007D7AD5"/>
    <w:rsid w:val="007E0434"/>
    <w:rsid w:val="007E751B"/>
    <w:rsid w:val="00833126"/>
    <w:rsid w:val="00873FE6"/>
    <w:rsid w:val="00880719"/>
    <w:rsid w:val="008A29C2"/>
    <w:rsid w:val="008B3D3D"/>
    <w:rsid w:val="008C2DB2"/>
    <w:rsid w:val="008E5E01"/>
    <w:rsid w:val="0093566A"/>
    <w:rsid w:val="00966F7F"/>
    <w:rsid w:val="00972238"/>
    <w:rsid w:val="00973CD1"/>
    <w:rsid w:val="00976286"/>
    <w:rsid w:val="00980578"/>
    <w:rsid w:val="00992F06"/>
    <w:rsid w:val="009B2646"/>
    <w:rsid w:val="009B5A3E"/>
    <w:rsid w:val="00A05551"/>
    <w:rsid w:val="00A37266"/>
    <w:rsid w:val="00A45781"/>
    <w:rsid w:val="00A63759"/>
    <w:rsid w:val="00A731CA"/>
    <w:rsid w:val="00A82F94"/>
    <w:rsid w:val="00AE4D73"/>
    <w:rsid w:val="00AE4FBC"/>
    <w:rsid w:val="00AE79C8"/>
    <w:rsid w:val="00AF5B07"/>
    <w:rsid w:val="00B11042"/>
    <w:rsid w:val="00B47A7F"/>
    <w:rsid w:val="00B60BA1"/>
    <w:rsid w:val="00B70D01"/>
    <w:rsid w:val="00B94045"/>
    <w:rsid w:val="00BB60AA"/>
    <w:rsid w:val="00BD35E4"/>
    <w:rsid w:val="00BE5170"/>
    <w:rsid w:val="00BF4260"/>
    <w:rsid w:val="00C262F6"/>
    <w:rsid w:val="00C468F0"/>
    <w:rsid w:val="00C53D2A"/>
    <w:rsid w:val="00C6254F"/>
    <w:rsid w:val="00CA76DE"/>
    <w:rsid w:val="00CB77DE"/>
    <w:rsid w:val="00CD2E43"/>
    <w:rsid w:val="00CD4B82"/>
    <w:rsid w:val="00CE685A"/>
    <w:rsid w:val="00D03335"/>
    <w:rsid w:val="00D13E29"/>
    <w:rsid w:val="00D53145"/>
    <w:rsid w:val="00D71887"/>
    <w:rsid w:val="00D90A84"/>
    <w:rsid w:val="00D91E4B"/>
    <w:rsid w:val="00DC23A4"/>
    <w:rsid w:val="00DC48C4"/>
    <w:rsid w:val="00DC6C98"/>
    <w:rsid w:val="00DC736F"/>
    <w:rsid w:val="00DE2E0A"/>
    <w:rsid w:val="00DF48E2"/>
    <w:rsid w:val="00E06275"/>
    <w:rsid w:val="00E076A9"/>
    <w:rsid w:val="00E42081"/>
    <w:rsid w:val="00E45BF9"/>
    <w:rsid w:val="00E71DD2"/>
    <w:rsid w:val="00E76ECA"/>
    <w:rsid w:val="00E77F90"/>
    <w:rsid w:val="00EB3AF8"/>
    <w:rsid w:val="00ED182C"/>
    <w:rsid w:val="00EE0EF3"/>
    <w:rsid w:val="00EE319D"/>
    <w:rsid w:val="00F04B43"/>
    <w:rsid w:val="00F05188"/>
    <w:rsid w:val="00F11FDD"/>
    <w:rsid w:val="00F30A44"/>
    <w:rsid w:val="00F421A4"/>
    <w:rsid w:val="00F547EF"/>
    <w:rsid w:val="00F735BD"/>
    <w:rsid w:val="00FA6E5B"/>
    <w:rsid w:val="00FB2F92"/>
    <w:rsid w:val="00FB3459"/>
    <w:rsid w:val="00FC2FBA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97"/>
    <w:rPr>
      <w:color w:val="000000"/>
    </w:rPr>
  </w:style>
  <w:style w:type="paragraph" w:styleId="1">
    <w:name w:val="heading 1"/>
    <w:basedOn w:val="a"/>
    <w:link w:val="10"/>
    <w:uiPriority w:val="9"/>
    <w:qFormat/>
    <w:rsid w:val="00CD4B8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E6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7F97"/>
    <w:rPr>
      <w:rFonts w:ascii="Arial" w:eastAsia="Arial" w:hAnsi="Arial" w:cs="Arial"/>
      <w:b w:val="0"/>
      <w:bCs w:val="0"/>
      <w:i w:val="0"/>
      <w:iCs w:val="0"/>
      <w:smallCaps w:val="0"/>
      <w:strike w:val="0"/>
      <w:color w:val="4057FF"/>
      <w:w w:val="7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340"/>
      <w:sz w:val="28"/>
      <w:szCs w:val="28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433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437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437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437F97"/>
    <w:pPr>
      <w:spacing w:line="252" w:lineRule="auto"/>
    </w:pPr>
    <w:rPr>
      <w:rFonts w:ascii="Arial" w:eastAsia="Arial" w:hAnsi="Arial" w:cs="Arial"/>
      <w:color w:val="4057FF"/>
      <w:w w:val="70"/>
      <w:sz w:val="20"/>
      <w:szCs w:val="20"/>
    </w:rPr>
  </w:style>
  <w:style w:type="paragraph" w:customStyle="1" w:styleId="22">
    <w:name w:val="Основной текст (2)"/>
    <w:basedOn w:val="a"/>
    <w:link w:val="21"/>
    <w:rsid w:val="00437F97"/>
    <w:rPr>
      <w:rFonts w:ascii="Times New Roman" w:eastAsia="Times New Roman" w:hAnsi="Times New Roman" w:cs="Times New Roman"/>
      <w:color w:val="474340"/>
      <w:sz w:val="28"/>
      <w:szCs w:val="28"/>
    </w:rPr>
  </w:style>
  <w:style w:type="paragraph" w:customStyle="1" w:styleId="12">
    <w:name w:val="Заголовок №1"/>
    <w:basedOn w:val="a"/>
    <w:link w:val="11"/>
    <w:rsid w:val="00437F97"/>
    <w:pPr>
      <w:spacing w:after="1890" w:line="218" w:lineRule="auto"/>
      <w:jc w:val="center"/>
      <w:outlineLvl w:val="0"/>
    </w:pPr>
    <w:rPr>
      <w:rFonts w:ascii="Times New Roman" w:eastAsia="Times New Roman" w:hAnsi="Times New Roman" w:cs="Times New Roman"/>
      <w:color w:val="353433"/>
      <w:sz w:val="32"/>
      <w:szCs w:val="32"/>
    </w:rPr>
  </w:style>
  <w:style w:type="paragraph" w:customStyle="1" w:styleId="13">
    <w:name w:val="Основной текст1"/>
    <w:basedOn w:val="a"/>
    <w:link w:val="a3"/>
    <w:rsid w:val="00437F97"/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437F97"/>
    <w:pPr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37F97"/>
    <w:pPr>
      <w:spacing w:line="257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37F97"/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B94045"/>
    <w:rPr>
      <w:color w:val="0563C1" w:themeColor="hyperlink"/>
      <w:u w:val="single"/>
    </w:rPr>
  </w:style>
  <w:style w:type="paragraph" w:styleId="a9">
    <w:name w:val="List Paragraph"/>
    <w:basedOn w:val="a"/>
    <w:uiPriority w:val="1"/>
    <w:qFormat/>
    <w:rsid w:val="00C262F6"/>
    <w:pPr>
      <w:ind w:left="720"/>
      <w:contextualSpacing/>
    </w:pPr>
  </w:style>
  <w:style w:type="paragraph" w:styleId="aa">
    <w:name w:val="Normal (Web)"/>
    <w:basedOn w:val="a"/>
    <w:uiPriority w:val="99"/>
    <w:rsid w:val="005E4BEE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Абзац списка1"/>
    <w:basedOn w:val="a"/>
    <w:qFormat/>
    <w:rsid w:val="005E4BE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D4B8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b">
    <w:name w:val="Emphasis"/>
    <w:qFormat/>
    <w:rsid w:val="000F7B69"/>
    <w:rPr>
      <w:i/>
      <w:iCs/>
    </w:rPr>
  </w:style>
  <w:style w:type="paragraph" w:styleId="ac">
    <w:name w:val="Body Text"/>
    <w:basedOn w:val="a"/>
    <w:link w:val="ad"/>
    <w:uiPriority w:val="1"/>
    <w:qFormat/>
    <w:rsid w:val="00833126"/>
    <w:pPr>
      <w:autoSpaceDE w:val="0"/>
      <w:autoSpaceDN w:val="0"/>
      <w:ind w:left="120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d">
    <w:name w:val="Основной текст Знак"/>
    <w:basedOn w:val="a0"/>
    <w:link w:val="ac"/>
    <w:uiPriority w:val="1"/>
    <w:rsid w:val="00833126"/>
    <w:rPr>
      <w:rFonts w:ascii="Times New Roman" w:eastAsia="Times New Roman" w:hAnsi="Times New Roman" w:cs="Times New Roman"/>
      <w:lang w:eastAsia="en-US" w:bidi="ar-SA"/>
    </w:rPr>
  </w:style>
  <w:style w:type="table" w:styleId="ae">
    <w:name w:val="Table Grid"/>
    <w:basedOn w:val="a1"/>
    <w:uiPriority w:val="99"/>
    <w:rsid w:val="00CE68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685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uiPriority w:val="99"/>
    <w:rsid w:val="00CE685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markedcontent">
    <w:name w:val="markedcontent"/>
    <w:basedOn w:val="a0"/>
    <w:rsid w:val="00CE685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7CC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0C7F4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45235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82F94"/>
    <w:pPr>
      <w:autoSpaceDE w:val="0"/>
      <w:autoSpaceDN w:val="0"/>
      <w:ind w:left="1616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0">
    <w:name w:val="Заголовок 21"/>
    <w:basedOn w:val="a"/>
    <w:uiPriority w:val="1"/>
    <w:qFormat/>
    <w:rsid w:val="00A82F94"/>
    <w:pPr>
      <w:autoSpaceDE w:val="0"/>
      <w:autoSpaceDN w:val="0"/>
      <w:ind w:left="1541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540D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D2D"/>
    <w:rPr>
      <w:rFonts w:ascii="Segoe UI" w:hAnsi="Segoe UI" w:cs="Segoe UI"/>
      <w:color w:val="000000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0D2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B77DE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8375D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123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eu.ru/sveden/files/Pologhenie_o_Syzranskom_filiale_2021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cp:lastModifiedBy>Мой</cp:lastModifiedBy>
  <cp:revision>43</cp:revision>
  <cp:lastPrinted>2024-04-02T10:08:00Z</cp:lastPrinted>
  <dcterms:created xsi:type="dcterms:W3CDTF">2024-04-01T09:02:00Z</dcterms:created>
  <dcterms:modified xsi:type="dcterms:W3CDTF">2024-04-12T16:50:00Z</dcterms:modified>
</cp:coreProperties>
</file>